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微软雅黑" w:hAnsi="微软雅黑" w:eastAsia="微软雅黑" w:cs="微软雅黑"/>
          <w:b/>
          <w:bCs/>
          <w:sz w:val="44"/>
          <w:szCs w:val="44"/>
        </w:rPr>
      </w:pPr>
      <w:r>
        <w:rPr>
          <w:rFonts w:hint="eastAsia" w:ascii="方正小标宋_GBK" w:hAnsi="方正小标宋_GBK" w:eastAsia="方正小标宋_GBK" w:cs="方正小标宋_GBK"/>
          <w:b/>
          <w:bCs/>
          <w:sz w:val="44"/>
          <w:szCs w:val="44"/>
        </w:rPr>
        <w:t>报名确认函</w:t>
      </w:r>
    </w:p>
    <w:p>
      <w:pPr>
        <w:spacing w:line="60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扬州瘦西湖旅游发展集团有限公司：</w:t>
      </w:r>
    </w:p>
    <w:p>
      <w:pPr>
        <w:numPr>
          <w:ilvl w:val="0"/>
          <w:numId w:val="1"/>
        </w:numPr>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单位自愿报名参与扬州瘦西湖旅游发展集团有限公司公布的《关于公开处置报废的废旧资产的公告》中的竞买活动，承诺完全认可和接受公告中的全部条款，提交竞买材料(密封、所有材料加盖公章，包括：报价函、营业执照复印件、法人代表或代理人身份证复印件，授权委托书原件）与保证金，参与竞买。</w:t>
      </w:r>
    </w:p>
    <w:p>
      <w:pPr>
        <w:numPr>
          <w:ilvl w:val="0"/>
          <w:numId w:val="1"/>
        </w:numPr>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我单位承诺提供的全部竞买材料具有真实性、合法性并自愿参与本项目竞买。</w:t>
      </w:r>
    </w:p>
    <w:p>
      <w:pPr>
        <w:numPr>
          <w:ilvl w:val="0"/>
          <w:numId w:val="1"/>
        </w:numPr>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我单位对公告的竞买流程和评审小组评审的方式无异议，并自愿接受和履行公告内容，按照本公告内容规定的竞买人义务履行义务。</w:t>
      </w:r>
    </w:p>
    <w:p>
      <w:pPr>
        <w:numPr>
          <w:ilvl w:val="0"/>
          <w:numId w:val="1"/>
        </w:numPr>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在竞买结果</w:t>
      </w:r>
      <w:r>
        <w:rPr>
          <w:rFonts w:hint="eastAsia" w:ascii="方正仿宋_GBK" w:hAnsi="方正仿宋_GBK" w:eastAsia="方正仿宋_GBK" w:cs="方正仿宋_GBK"/>
          <w:sz w:val="28"/>
          <w:szCs w:val="28"/>
          <w:lang w:val="en-US" w:eastAsia="zh-CN"/>
        </w:rPr>
        <w:t>告知</w:t>
      </w:r>
      <w:r>
        <w:rPr>
          <w:rFonts w:hint="eastAsia" w:ascii="方正仿宋_GBK" w:hAnsi="方正仿宋_GBK" w:eastAsia="方正仿宋_GBK" w:cs="方正仿宋_GBK"/>
          <w:sz w:val="28"/>
          <w:szCs w:val="28"/>
        </w:rPr>
        <w:t>之日起三日内，我单位未提出书面异议的即视为我单位对于整个竞价过程和结果无异议。</w:t>
      </w:r>
    </w:p>
    <w:p>
      <w:pPr>
        <w:numPr>
          <w:ilvl w:val="0"/>
          <w:numId w:val="1"/>
        </w:numPr>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我单位自愿接受扬州瘦西湖旅游发展集团有限公司对规则进行的调整，否则视为自动放弃竞买资格。</w:t>
      </w:r>
    </w:p>
    <w:p>
      <w:pPr>
        <w:numPr>
          <w:ilvl w:val="0"/>
          <w:numId w:val="1"/>
        </w:numPr>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如竞买成功，我单位承诺按照公告内容与扬州瘦西湖旅游发展集团有限公司签订竞买协议。</w:t>
      </w:r>
    </w:p>
    <w:p>
      <w:pPr>
        <w:numPr>
          <w:numId w:val="0"/>
        </w:numPr>
        <w:spacing w:line="600" w:lineRule="exact"/>
        <w:jc w:val="left"/>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竞买人（盖章）：</w:t>
      </w:r>
      <w:bookmarkStart w:id="0" w:name="_GoBack"/>
      <w:bookmarkEnd w:id="0"/>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法定代表人/委托代理人（签章）：</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p>
    <w:p>
      <w:pPr>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时间：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22D712"/>
    <w:multiLevelType w:val="singleLevel"/>
    <w:tmpl w:val="E122D71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D362F71"/>
    <w:rsid w:val="0034127B"/>
    <w:rsid w:val="00351163"/>
    <w:rsid w:val="003C04F0"/>
    <w:rsid w:val="00B33098"/>
    <w:rsid w:val="033941A4"/>
    <w:rsid w:val="07790738"/>
    <w:rsid w:val="07EC42C5"/>
    <w:rsid w:val="08E1732C"/>
    <w:rsid w:val="0AAD4583"/>
    <w:rsid w:val="0ADB6336"/>
    <w:rsid w:val="0BB37A2B"/>
    <w:rsid w:val="139E5FD3"/>
    <w:rsid w:val="191750AA"/>
    <w:rsid w:val="1DC444D6"/>
    <w:rsid w:val="22A917BC"/>
    <w:rsid w:val="278644FE"/>
    <w:rsid w:val="2B3D2882"/>
    <w:rsid w:val="2B770969"/>
    <w:rsid w:val="2D362F71"/>
    <w:rsid w:val="2DD33054"/>
    <w:rsid w:val="2ED46FE6"/>
    <w:rsid w:val="312B71D4"/>
    <w:rsid w:val="32291D61"/>
    <w:rsid w:val="324701BE"/>
    <w:rsid w:val="34D9054E"/>
    <w:rsid w:val="393F078E"/>
    <w:rsid w:val="3DB75ACD"/>
    <w:rsid w:val="3E405601"/>
    <w:rsid w:val="40785882"/>
    <w:rsid w:val="41220EEA"/>
    <w:rsid w:val="419A0248"/>
    <w:rsid w:val="42922EE9"/>
    <w:rsid w:val="43473F65"/>
    <w:rsid w:val="49EA0B4D"/>
    <w:rsid w:val="4C7C3E90"/>
    <w:rsid w:val="4D84075A"/>
    <w:rsid w:val="4DE712E3"/>
    <w:rsid w:val="506E75BC"/>
    <w:rsid w:val="51D125EA"/>
    <w:rsid w:val="525513AE"/>
    <w:rsid w:val="52CE0FEE"/>
    <w:rsid w:val="54634AA5"/>
    <w:rsid w:val="54FF3FD2"/>
    <w:rsid w:val="5B480ABE"/>
    <w:rsid w:val="5BE70E60"/>
    <w:rsid w:val="5BF1750C"/>
    <w:rsid w:val="5DFC2ACF"/>
    <w:rsid w:val="5EA640A3"/>
    <w:rsid w:val="602F2C01"/>
    <w:rsid w:val="6075632B"/>
    <w:rsid w:val="60F771BF"/>
    <w:rsid w:val="64EB7A84"/>
    <w:rsid w:val="68072EC9"/>
    <w:rsid w:val="68E229BF"/>
    <w:rsid w:val="6B7328F9"/>
    <w:rsid w:val="6D8008B7"/>
    <w:rsid w:val="6DF60B24"/>
    <w:rsid w:val="71DC49C6"/>
    <w:rsid w:val="72B2411D"/>
    <w:rsid w:val="7AB92483"/>
    <w:rsid w:val="7B67412C"/>
    <w:rsid w:val="7BA661D6"/>
    <w:rsid w:val="7C6C5A80"/>
    <w:rsid w:val="7E042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66</Words>
  <Characters>381</Characters>
  <Lines>3</Lines>
  <Paragraphs>1</Paragraphs>
  <TotalTime>3</TotalTime>
  <ScaleCrop>false</ScaleCrop>
  <LinksUpToDate>false</LinksUpToDate>
  <CharactersWithSpaces>446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2020-04-24T07:27:00Z</dcterms:created>
  <dc:creator>myn</dc:creator>
  <cp:lastModifiedBy>晶晶</cp:lastModifiedBy>
  <dcterms:modified xsi:type="dcterms:W3CDTF">2020-04-24T11:31:01Z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